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F1" w:rsidRPr="003E09F1" w:rsidRDefault="003E09F1" w:rsidP="003E09F1">
      <w:pPr>
        <w:pStyle w:val="a3"/>
        <w:jc w:val="center"/>
        <w:rPr>
          <w:b/>
          <w:bCs/>
          <w:sz w:val="28"/>
          <w:szCs w:val="28"/>
        </w:rPr>
      </w:pPr>
      <w:r w:rsidRPr="003E09F1">
        <w:rPr>
          <w:b/>
          <w:bCs/>
          <w:sz w:val="28"/>
          <w:szCs w:val="28"/>
        </w:rPr>
        <w:t>Правовая ответственность родителей</w:t>
      </w:r>
    </w:p>
    <w:p w:rsidR="003E09F1" w:rsidRDefault="003E09F1" w:rsidP="003E09F1">
      <w:pPr>
        <w:pStyle w:val="a3"/>
      </w:pPr>
      <w:r>
        <w:t>Защита прав ребёнка очень актуальна на сегодняшний день. К сожалению, всё чаще защищать ребёнка приходится от его родителей или опекунов.</w:t>
      </w:r>
    </w:p>
    <w:p w:rsidR="003E09F1" w:rsidRDefault="003E09F1" w:rsidP="003E09F1">
      <w:pPr>
        <w:pStyle w:val="a3"/>
      </w:pPr>
      <w:r>
        <w:t xml:space="preserve">Для защиты интересов ребёнка в нашем государстве делается многое. Это ратифицирование международных актов, принятие законов о правах ребёнка, внесение статей о защите интересов ребёнка в основные правовые кодексы нашего государства. Этот вопрос стоит на контроле у главы государства. Созданы структуры по контролю и реализации прав ребёнка в Республике Казахстан </w:t>
      </w:r>
      <w:r>
        <w:rPr>
          <w:lang w:val="kk-KZ"/>
        </w:rPr>
        <w:t>–</w:t>
      </w:r>
      <w:r>
        <w:t xml:space="preserve"> это комитеты по защите прав ребёнка, региональные и местные комиссии по делам несовершеннолетних и защите их прав.</w:t>
      </w:r>
    </w:p>
    <w:p w:rsidR="003E09F1" w:rsidRDefault="003E09F1" w:rsidP="003E09F1">
      <w:pPr>
        <w:pStyle w:val="a3"/>
      </w:pPr>
      <w:r>
        <w:t>Поэтому мы посчитали необходимым ознакомить родительскую общественность с некоторыми положениями нормативно-правовых актов о правовой ответственности родителей и лиц их заменяющих. Мы остановимся лишь не нескольких статьях Закона о правах ребёнка в Республике Казахстан от 1.09.2002 года, Кодекса Республики Казахстан об административных правонарушениях от 30.01.2001 года, Уголовного кодекса Республики Казахстан по состоянию на 1.08.2005 года.</w:t>
      </w:r>
    </w:p>
    <w:p w:rsidR="003E09F1" w:rsidRDefault="003E09F1" w:rsidP="003E09F1">
      <w:pPr>
        <w:pStyle w:val="a3"/>
      </w:pPr>
      <w:r>
        <w:rPr>
          <w:i/>
          <w:iCs/>
        </w:rPr>
        <w:t>Ребёнок</w:t>
      </w:r>
      <w:r>
        <w:t xml:space="preserve"> </w:t>
      </w:r>
      <w:r>
        <w:rPr>
          <w:lang w:val="kk-KZ"/>
        </w:rPr>
        <w:t>–</w:t>
      </w:r>
      <w:r>
        <w:t xml:space="preserve"> лицо, не достигшее восемнадцатилетнего возраста (совершеннолетия).</w:t>
      </w:r>
    </w:p>
    <w:p w:rsidR="003E09F1" w:rsidRDefault="003E09F1" w:rsidP="003E09F1">
      <w:pPr>
        <w:pStyle w:val="a3"/>
      </w:pPr>
      <w:r>
        <w:rPr>
          <w:i/>
          <w:iCs/>
        </w:rPr>
        <w:t>Законные представители ребёнка</w:t>
      </w:r>
      <w:r>
        <w:t xml:space="preserve"> </w:t>
      </w:r>
      <w:r>
        <w:rPr>
          <w:lang w:val="kk-KZ"/>
        </w:rPr>
        <w:t>–</w:t>
      </w:r>
      <w:r>
        <w:t xml:space="preserve"> родители, усыновители, опекун, попечитель, другие заменяющие их лица, </w:t>
      </w:r>
      <w:r>
        <w:rPr>
          <w:u w:val="single"/>
        </w:rPr>
        <w:t>осуществляющие</w:t>
      </w:r>
      <w:r>
        <w:t xml:space="preserve"> в соответствии с законодательством Республики Казахстан </w:t>
      </w:r>
      <w:r>
        <w:rPr>
          <w:u w:val="single"/>
        </w:rPr>
        <w:t>заботу, образование, воспитание, защиту прав и интересов ребёнка</w:t>
      </w:r>
      <w:r>
        <w:t>.</w:t>
      </w:r>
    </w:p>
    <w:p w:rsidR="003E09F1" w:rsidRDefault="003E09F1" w:rsidP="003E09F1">
      <w:pPr>
        <w:pStyle w:val="a3"/>
      </w:pPr>
      <w:proofErr w:type="gramStart"/>
      <w:r>
        <w:t>Согласно статьи</w:t>
      </w:r>
      <w:proofErr w:type="gramEnd"/>
      <w:r>
        <w:t xml:space="preserve"> 12 Закона о правах ребёнка в Республике Казахстан:</w:t>
      </w:r>
    </w:p>
    <w:p w:rsidR="003E09F1" w:rsidRDefault="003E09F1" w:rsidP="003E09F1">
      <w:pPr>
        <w:pStyle w:val="a3"/>
      </w:pPr>
      <w:r>
        <w:t xml:space="preserve">«Каждый ребёнок имеет право на уровень жизни и условия, необходимые </w:t>
      </w:r>
      <w:proofErr w:type="gramStart"/>
      <w:r>
        <w:t>для</w:t>
      </w:r>
      <w:proofErr w:type="gramEnd"/>
      <w:r>
        <w:t xml:space="preserve"> полного физического, психического и духовного развития». </w:t>
      </w:r>
    </w:p>
    <w:p w:rsidR="003E09F1" w:rsidRDefault="003E09F1" w:rsidP="003E09F1">
      <w:pPr>
        <w:pStyle w:val="a3"/>
      </w:pPr>
      <w:r>
        <w:t xml:space="preserve">Эти условия должны обеспечить ребёнку его родители или лица их заменяющие, организации образования и государство, но в первую очередь эта обязанность родителей, что и закреплено данным законом. </w:t>
      </w:r>
    </w:p>
    <w:p w:rsidR="003E09F1" w:rsidRDefault="003E09F1" w:rsidP="003E09F1">
      <w:pPr>
        <w:pStyle w:val="a3"/>
      </w:pPr>
      <w:r>
        <w:t xml:space="preserve">Статья 24 «Обязанности родителей» гласит: </w:t>
      </w:r>
    </w:p>
    <w:p w:rsidR="003E09F1" w:rsidRDefault="003E09F1" w:rsidP="003E09F1">
      <w:pPr>
        <w:pStyle w:val="a3"/>
        <w:ind w:left="720"/>
      </w:pPr>
      <w:r>
        <w:t xml:space="preserve">Родители или другие законные представители </w:t>
      </w:r>
      <w:r>
        <w:rPr>
          <w:u w:val="single"/>
        </w:rPr>
        <w:t>обязаны</w:t>
      </w:r>
      <w:r>
        <w:t xml:space="preserve"> создать в пределах своих способностей и финансовых возможностей условия жизни, необходимые для всестороннего развития ребёнка.</w:t>
      </w:r>
    </w:p>
    <w:p w:rsidR="003E09F1" w:rsidRDefault="003E09F1" w:rsidP="003E09F1">
      <w:pPr>
        <w:pStyle w:val="a3"/>
        <w:ind w:left="720"/>
      </w:pPr>
      <w:r>
        <w:t xml:space="preserve">Родители </w:t>
      </w:r>
      <w:r>
        <w:rPr>
          <w:u w:val="single"/>
        </w:rPr>
        <w:t>обязаны</w:t>
      </w:r>
      <w:r>
        <w:t xml:space="preserve"> воспитывать ребёнка, осуществлять уход за ним, содержать его материально, заботиться о его благосостоянии, обеспечивать жилищем.</w:t>
      </w:r>
    </w:p>
    <w:p w:rsidR="003E09F1" w:rsidRDefault="003E09F1" w:rsidP="003E09F1">
      <w:pPr>
        <w:pStyle w:val="a3"/>
      </w:pPr>
      <w:r>
        <w:t xml:space="preserve">Законодательство не только налагает на родителей обязанности, наделяет их правами, но и предусматривает ответственность родителей. Этому посвящена статья 50 Закона о правах ребёнка в Республике Казахстан, в которой говорится, что уклонение от выполнения родительских обязанностей, ненадлежащее исполнение родителями обязанностей по воспитанию и содержанию детей, оставление детей без надзора, жестокое обращение с детьми, влекут за собой </w:t>
      </w:r>
      <w:r>
        <w:rPr>
          <w:u w:val="single"/>
        </w:rPr>
        <w:t>лишение родительских прав</w:t>
      </w:r>
      <w:r>
        <w:t>. В этой же статье предусмотрена ответственность родителей или лиц их заменяющих за использование пособий и иных выплат на детей не по назначению, если это существенно ущемляет интересы ребёнка</w:t>
      </w:r>
      <w:proofErr w:type="gramStart"/>
      <w:r>
        <w:t>.</w:t>
      </w:r>
      <w:proofErr w:type="gramEnd"/>
      <w:r>
        <w:t xml:space="preserve"> </w:t>
      </w:r>
      <w:proofErr w:type="gramStart"/>
      <w:r>
        <w:t>в</w:t>
      </w:r>
      <w:proofErr w:type="gramEnd"/>
      <w:r>
        <w:t xml:space="preserve"> этом случае органы социальной защиты, органы опеки и </w:t>
      </w:r>
      <w:r>
        <w:lastRenderedPageBreak/>
        <w:t>попечительства, комиссии по защите прав несовершеннолетних или прокурор в интересах ребёнка предъявляют иск о возмещении ему необоснованно израсходованных средств. Взысканные судом средства перечисляются на лицевой счёт ребёнка. Так же необходимо обратить внимание родителей на то, что родители, лишённые прав, не освобождаются от обязанности по уплате алиментов на детей, в отношении которых они лишены родительских прав.</w:t>
      </w:r>
    </w:p>
    <w:p w:rsidR="003E09F1" w:rsidRDefault="003E09F1" w:rsidP="003E09F1">
      <w:pPr>
        <w:pStyle w:val="a3"/>
      </w:pPr>
      <w:r>
        <w:t xml:space="preserve">Правовая ответственность родителей и взрослых людей, чьи поступки влияют на качество жизни, здоровье и образование детей, предусмотрена не только Законом о правах ребёнка в Республики Казахстан, но также Кодексом Республики Казахстан об административных правонарушениях и Уголовным кодексом Республики Казахстан. </w:t>
      </w:r>
      <w:proofErr w:type="gramStart"/>
      <w:r>
        <w:t>Так статья 111 Кодекса об административных правонарушениях юридически закрепляет ответственность родителей за невыполнение ими обязанностей по воспитанию детей, так за невыполнение без уважительных причин родителями обязанностей по воспитанию и обучению несовершеннолетних детей влечёт предупреждение или штраф в размере до 5 МРП, если же невыполнение родительских обязанностей стало причиной систематического употребления несовершеннолетним спиртных напитков, наркотических средств или совершения правонарушения или преступления</w:t>
      </w:r>
      <w:proofErr w:type="gramEnd"/>
      <w:r>
        <w:t>, то на родителей или лиц их заменяющих налагается штраф в размере до 10 МРП.</w:t>
      </w:r>
    </w:p>
    <w:p w:rsidR="003E09F1" w:rsidRDefault="003E09F1" w:rsidP="003E09F1">
      <w:pPr>
        <w:pStyle w:val="a3"/>
      </w:pPr>
      <w:r>
        <w:t>За доведение несовершеннолетнего до состояния опьянения родителями или лицами их заменяющими предусмотрена ответственность в статье 112, наказанием за данные действия является штраф от 20 до 50 МРП.</w:t>
      </w:r>
    </w:p>
    <w:p w:rsidR="003E09F1" w:rsidRDefault="003E09F1" w:rsidP="003E09F1">
      <w:pPr>
        <w:pStyle w:val="a3"/>
      </w:pPr>
      <w:r>
        <w:t xml:space="preserve">Так же хотелось бы напомнить ещё раз об ответственности за продажу алкогольных напитков и табачных изделий несовершеннолетним (статьи 113, 114) санкции за данные правонарушения налагаются следующие </w:t>
      </w:r>
      <w:r>
        <w:rPr>
          <w:lang w:val="kk-KZ"/>
        </w:rPr>
        <w:t>–</w:t>
      </w:r>
      <w:r>
        <w:t xml:space="preserve"> штраф до 10-15 МРП, а за повторное правонарушение штраф может возрасти до 50 МРП (для индивидуальных предпринимателей).</w:t>
      </w:r>
    </w:p>
    <w:p w:rsidR="003E09F1" w:rsidRDefault="003E09F1" w:rsidP="003E09F1">
      <w:pPr>
        <w:pStyle w:val="a3"/>
      </w:pPr>
      <w:r>
        <w:t xml:space="preserve">Государственный </w:t>
      </w:r>
      <w:proofErr w:type="gramStart"/>
      <w:r>
        <w:t>контроль за</w:t>
      </w:r>
      <w:proofErr w:type="gramEnd"/>
      <w:r>
        <w:t xml:space="preserve"> соблюдением прав ребёнка и выполнением родителями своих обязанностей получил своё отражение и в Уголовном кодексе Республики Казахстан. </w:t>
      </w:r>
    </w:p>
    <w:p w:rsidR="003E09F1" w:rsidRDefault="003E09F1" w:rsidP="003E09F1">
      <w:pPr>
        <w:pStyle w:val="a3"/>
      </w:pPr>
      <w:r>
        <w:t xml:space="preserve">Статья 132. Вовлечение несовершеннолетних в совершение антиобщественных действий. </w:t>
      </w:r>
    </w:p>
    <w:p w:rsidR="003E09F1" w:rsidRDefault="003E09F1" w:rsidP="003E09F1">
      <w:pPr>
        <w:pStyle w:val="a3"/>
        <w:ind w:left="1440"/>
      </w:pPr>
      <w:r>
        <w:t xml:space="preserve">Вовлечение в употребление наркотических веществ, в систематическое употребление спиртных напитков, либо в занятие проституцией, бродяжничеством или </w:t>
      </w:r>
      <w:proofErr w:type="gramStart"/>
      <w:r>
        <w:t>попрошайничеством</w:t>
      </w:r>
      <w:proofErr w:type="gramEnd"/>
      <w:r>
        <w:t xml:space="preserve"> </w:t>
      </w:r>
      <w:r>
        <w:rPr>
          <w:lang w:val="kk-KZ"/>
        </w:rPr>
        <w:t>–</w:t>
      </w:r>
      <w:r>
        <w:t xml:space="preserve"> наказывается привлечением к общественным работам на срок от 180 до 240 часов, либо исправительными работами на срок от 1 года до 2 лет, либо лишением свободы на срок до 3-х лет. </w:t>
      </w:r>
    </w:p>
    <w:p w:rsidR="003E09F1" w:rsidRDefault="003E09F1" w:rsidP="003E09F1">
      <w:pPr>
        <w:pStyle w:val="a3"/>
        <w:ind w:left="1440"/>
      </w:pPr>
      <w:proofErr w:type="gramStart"/>
      <w:r>
        <w:t xml:space="preserve">То же деяние, совершённое родителем, педагогом либо иным лицом, на которое законом возложены обязанности по воспитанию несовершеннолетнего </w:t>
      </w:r>
      <w:r>
        <w:rPr>
          <w:lang w:val="kk-KZ"/>
        </w:rPr>
        <w:t>–</w:t>
      </w:r>
      <w:r>
        <w:t xml:space="preserve"> наказывается ограничением свободы на срок до 3-х лет, либо арестом на срок от четырёх до шести месяцев, либо лишением свободы на срок до 5 лет с лишением права занимать определённые должности или заниматься определённой деятельностью на срок до 3-х лет или без такового.</w:t>
      </w:r>
      <w:proofErr w:type="gramEnd"/>
    </w:p>
    <w:p w:rsidR="003E09F1" w:rsidRDefault="003E09F1" w:rsidP="003E09F1">
      <w:pPr>
        <w:pStyle w:val="a3"/>
        <w:ind w:left="1440"/>
      </w:pPr>
      <w:r>
        <w:lastRenderedPageBreak/>
        <w:t xml:space="preserve">Деяния, предусмотренные частями первой или второй настоящей статьи, совершённые неоднократно либо с применением насилия или угрозой его применения, - наказываются лишением свободы до шести лет. </w:t>
      </w:r>
    </w:p>
    <w:p w:rsidR="003E09F1" w:rsidRDefault="003E09F1" w:rsidP="003E09F1">
      <w:pPr>
        <w:pStyle w:val="a3"/>
      </w:pPr>
      <w:r>
        <w:t>Статья 136. Злостное уклонение от уплаты средств на содержание детей или нетрудоспособных родителей.</w:t>
      </w:r>
    </w:p>
    <w:p w:rsidR="003E09F1" w:rsidRDefault="003E09F1" w:rsidP="003E09F1">
      <w:pPr>
        <w:pStyle w:val="a3"/>
        <w:ind w:left="1440"/>
      </w:pPr>
      <w:proofErr w:type="gramStart"/>
      <w:r>
        <w:t>Злостное уклонение более трёх месяцев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наказывается штрафом в размере от 200 до 500 МРП или в размере заработной платы за период от двух до пяти месяцев, либо привлечением к общественным работам на срок от 120 до 180 часов, либо исправительными работами на</w:t>
      </w:r>
      <w:proofErr w:type="gramEnd"/>
      <w:r>
        <w:t xml:space="preserve"> срок до двух лет, либо ограничением свободы на срок до двух лет</w:t>
      </w:r>
      <w:r>
        <w:rPr>
          <w:lang w:val="kk-KZ"/>
        </w:rPr>
        <w:t>…</w:t>
      </w:r>
    </w:p>
    <w:p w:rsidR="003E09F1" w:rsidRDefault="003E09F1" w:rsidP="003E09F1">
      <w:pPr>
        <w:pStyle w:val="a3"/>
      </w:pPr>
      <w:r>
        <w:t>Статья 137. Неисполнение обязанностей по воспитанию несовершеннолетнего.</w:t>
      </w:r>
    </w:p>
    <w:p w:rsidR="003E09F1" w:rsidRDefault="003E09F1" w:rsidP="003E09F1">
      <w:pPr>
        <w:pStyle w:val="a3"/>
      </w:pPr>
      <w: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w:t>
      </w:r>
      <w:proofErr w:type="gramStart"/>
      <w:r>
        <w:t xml:space="preserve"> ,</w:t>
      </w:r>
      <w:proofErr w:type="gramEnd"/>
      <w:r>
        <w:t xml:space="preserve"> лечебного или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от 50 до 100 МРП или в размере заработной платы за период от одного месяца или привлечением к общественным работам на срок от 100 до 200 часов, либо исправительными работами на срок до 2 лет, либо ограничением свободы на срок до 2 лет с лишением права занимать определённые должности или заниматься определённой деятельностью на срок до трёх лет или без такового.</w:t>
      </w:r>
    </w:p>
    <w:p w:rsidR="003E09F1" w:rsidRDefault="003E09F1" w:rsidP="003E09F1">
      <w:pPr>
        <w:pStyle w:val="a3"/>
      </w:pPr>
      <w:r>
        <w:t xml:space="preserve">Дети </w:t>
      </w:r>
      <w:r>
        <w:rPr>
          <w:lang w:val="kk-KZ"/>
        </w:rPr>
        <w:t>–</w:t>
      </w:r>
      <w:r>
        <w:t xml:space="preserve"> наше будущее! И то, как мы воспитаем их, в каких условиях вырастим, будет определять будущее нашей страны, народа и нашу старость. Понимая всю важность этого вопроса, государство стоит на страже интересов ребёнка. Созданы комиссии по защите прав несовершеннолетних, комитеты по защите прав детей. Но усилия государства не должны оставаться односторонними, и каждый родитель, взрослый человек, должен понимать свою ответственность перед государством, обществом и перед самими детьми за их воспитание, условия жизни, соблюдение и гарантию их прав.</w:t>
      </w:r>
    </w:p>
    <w:p w:rsidR="00807521" w:rsidRDefault="00807521"/>
    <w:sectPr w:rsidR="00807521" w:rsidSect="00807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E09F1"/>
    <w:rsid w:val="00362E9E"/>
    <w:rsid w:val="003E09F1"/>
    <w:rsid w:val="00807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75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1183</Words>
  <Characters>6748</Characters>
  <Application>Microsoft Office Word</Application>
  <DocSecurity>0</DocSecurity>
  <Lines>56</Lines>
  <Paragraphs>15</Paragraphs>
  <ScaleCrop>false</ScaleCrop>
  <Company>Microsoft</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2012-11-06T17:37:00Z</dcterms:created>
  <dcterms:modified xsi:type="dcterms:W3CDTF">2012-11-06T17:37:00Z</dcterms:modified>
</cp:coreProperties>
</file>